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_rels/document.xml.rels" ContentType="application/vnd.openxmlformats-package.relationships+xml"/>
  <Override PartName="/word/media/image2.png" ContentType="image/png"/>
  <Override PartName="/word/media/image1.png" ContentType="image/png"/>
  <Override PartName="/word/media/image3.png" ContentType="image/png"/>
  <Override PartName="/word/media/image5.png" ContentType="image/png"/>
  <Override PartName="/word/media/image4.png" ContentType="image/pn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Times New Roman" w:hAnsi="Times New Roman"/>
          <w:b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Міністерство освіти і науки України</w:t>
        <w:br/>
        <w:t>Національний технічний університет України</w:t>
        <w:br/>
        <w:t>«Київський політехнічний інститут імені Ігоря Сікорського»</w:t>
        <w:br/>
        <w:t>Факультет інформатики та обчислювальної техніки</w:t>
        <w:br/>
        <w:t>Кафедра обчислювальної техніки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ab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>
          <w:rFonts w:ascii="Times New Roman" w:hAnsi="Times New Roman"/>
          <w:b/>
          <w:sz w:val="28"/>
          <w:szCs w:val="28"/>
        </w:rPr>
        <w:t>Лабораторна робота №</w:t>
      </w:r>
      <w:r>
        <w:rPr>
          <w:rFonts w:ascii="Times New Roman" w:hAnsi="Times New Roman"/>
          <w:b/>
          <w:sz w:val="28"/>
          <w:szCs w:val="28"/>
        </w:rPr>
        <w:t>5</w:t>
      </w:r>
    </w:p>
    <w:p>
      <w:pPr>
        <w:pStyle w:val="Normal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 дисципліни</w:t>
        <w:br/>
        <w:t>«Дискретні структури»</w:t>
      </w:r>
    </w:p>
    <w:p>
      <w:pPr>
        <w:pStyle w:val="Normal"/>
        <w:jc w:val="center"/>
        <w:rPr/>
      </w:pPr>
      <w:r>
        <w:rPr>
          <w:rFonts w:ascii="Times New Roman" w:hAnsi="Times New Roman"/>
          <w:sz w:val="28"/>
          <w:szCs w:val="28"/>
        </w:rPr>
        <w:t>на тему «</w:t>
      </w:r>
      <w:r>
        <w:rPr>
          <w:rFonts w:eastAsia="Calibri" w:cs="Times New Roman" w:ascii="Times New Roman" w:hAnsi="Times New Roman" w:eastAsiaTheme="minorHAnsi"/>
          <w:color w:val="auto"/>
          <w:kern w:val="0"/>
          <w:sz w:val="28"/>
          <w:szCs w:val="28"/>
          <w:lang w:val="uk-UA" w:eastAsia="en-US" w:bidi="ar-SA"/>
        </w:rPr>
        <w:t>Мінімальний кістяк графа</w:t>
      </w:r>
      <w:r>
        <w:rPr>
          <w:rFonts w:ascii="Times New Roman" w:hAnsi="Times New Roman"/>
          <w:sz w:val="28"/>
          <w:szCs w:val="28"/>
        </w:rPr>
        <w:t>»</w:t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Виконав:</w:t>
        <w:tab/>
        <w:tab/>
        <w:tab/>
        <w:tab/>
        <w:tab/>
        <w:tab/>
        <w:tab/>
        <w:tab/>
        <w:t>Перевірила:</w:t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Студент групи ІП-95</w:t>
        <w:tab/>
        <w:tab/>
        <w:tab/>
        <w:tab/>
        <w:tab/>
        <w:tab/>
        <w:t>Сергієнко А. А.</w:t>
      </w:r>
    </w:p>
    <w:p>
      <w:pPr>
        <w:pStyle w:val="Normal"/>
        <w:rPr>
          <w:rFonts w:ascii="Times New Roman" w:hAnsi="Times New Roman"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</w:pPr>
      <w:r>
        <w:rPr>
          <w:rFonts w:eastAsia="Calibri" w:cs="Times New Roman" w:ascii="Times New Roman" w:hAnsi="Times New Roman" w:eastAsiaTheme="minorHAnsi"/>
          <w:color w:val="auto"/>
          <w:kern w:val="0"/>
          <w:sz w:val="28"/>
          <w:szCs w:val="28"/>
          <w:lang w:val="uk-UA" w:eastAsia="en-US" w:bidi="ar-SA"/>
        </w:rPr>
        <w:t>Радченка Дениса Олександровича</w:t>
      </w:r>
    </w:p>
    <w:p>
      <w:pPr>
        <w:pStyle w:val="Normal"/>
        <w:rPr/>
      </w:pPr>
      <w:r>
        <w:rPr>
          <w:rFonts w:ascii="Times New Roman" w:hAnsi="Times New Roman"/>
          <w:sz w:val="28"/>
          <w:szCs w:val="28"/>
        </w:rPr>
        <w:t>Номер залікової книжки 9521</w:t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Київ 2020</w:t>
      </w:r>
    </w:p>
    <w:p>
      <w:pPr>
        <w:pStyle w:val="Default"/>
        <w:jc w:val="center"/>
        <w:rPr>
          <w:b/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>Завдання</w:t>
      </w:r>
      <w:r>
        <w:rPr>
          <w:b/>
          <w:bCs/>
          <w:sz w:val="28"/>
          <w:szCs w:val="28"/>
          <w:lang w:val="uk-UA"/>
        </w:rPr>
        <w:t xml:space="preserve"> лабораторної роботи</w:t>
      </w:r>
    </w:p>
    <w:p>
      <w:pPr>
        <w:pStyle w:val="Default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Default"/>
        <w:rPr>
          <w:sz w:val="26"/>
          <w:szCs w:val="26"/>
        </w:rPr>
      </w:pPr>
      <w:r>
        <w:rPr/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1. Представити напрямлений граф із заданими параметрами так само, як у лабораторній роботі №1. </w:t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Відміна: матриця А напрямленого графа за варіантом формується за командами Scilab: </w:t>
      </w:r>
    </w:p>
    <w:p>
      <w:pPr>
        <w:pStyle w:val="Default"/>
        <w:rPr>
          <w:rFonts w:ascii="Times New Roman" w:hAnsi="Times New Roman" w:eastAsia="Calibri" w:cs="Times New Roman"/>
          <w:b/>
          <w:b/>
          <w:bCs/>
          <w:color w:val="000000"/>
          <w:kern w:val="0"/>
          <w:sz w:val="26"/>
          <w:szCs w:val="26"/>
          <w:lang w:val="ru-RU" w:eastAsia="en-US" w:bidi="ar-SA"/>
        </w:rPr>
      </w:pPr>
      <w:r>
        <w:rPr>
          <w:rFonts w:eastAsia="Calibri" w:cs="Times New Roman"/>
          <w:b/>
          <w:bCs/>
          <w:color w:val="000000"/>
          <w:kern w:val="0"/>
          <w:sz w:val="26"/>
          <w:szCs w:val="26"/>
          <w:lang w:val="ru-RU" w:eastAsia="en-US" w:bidi="ar-SA"/>
        </w:rPr>
        <w:t>Відміна: матриця А за варіантом формується за</w:t>
      </w:r>
    </w:p>
    <w:p>
      <w:pPr>
        <w:pStyle w:val="Default"/>
        <w:rPr>
          <w:rFonts w:ascii="Times New Roman" w:hAnsi="Times New Roman" w:eastAsia="Calibri" w:cs="Times New Roman"/>
          <w:b/>
          <w:b/>
          <w:bCs/>
          <w:color w:val="000000"/>
          <w:kern w:val="0"/>
          <w:sz w:val="26"/>
          <w:szCs w:val="26"/>
          <w:lang w:val="ru-RU" w:eastAsia="en-US" w:bidi="ar-SA"/>
        </w:rPr>
      </w:pPr>
      <w:r>
        <w:rPr>
          <w:rFonts w:eastAsia="Calibri" w:cs="Times New Roman"/>
          <w:b/>
          <w:bCs/>
          <w:color w:val="000000"/>
          <w:kern w:val="0"/>
          <w:sz w:val="26"/>
          <w:szCs w:val="26"/>
          <w:lang w:val="ru-RU" w:eastAsia="en-US" w:bidi="ar-SA"/>
        </w:rPr>
        <w:t>командами Scilab:</w:t>
      </w:r>
    </w:p>
    <w:p>
      <w:pPr>
        <w:pStyle w:val="Default"/>
        <w:rPr>
          <w:rFonts w:ascii="Times New Roman" w:hAnsi="Times New Roman" w:eastAsia="Calibri" w:cs="Times New Roman"/>
          <w:b/>
          <w:b/>
          <w:bCs/>
          <w:color w:val="000000"/>
          <w:kern w:val="0"/>
          <w:sz w:val="26"/>
          <w:szCs w:val="26"/>
          <w:lang w:val="ru-RU" w:eastAsia="en-US" w:bidi="ar-SA"/>
        </w:rPr>
      </w:pPr>
      <w:r>
        <w:rPr>
          <w:rFonts w:eastAsia="Calibri" w:cs="Times New Roman"/>
          <w:b/>
          <w:bCs/>
          <w:color w:val="000000"/>
          <w:kern w:val="0"/>
          <w:sz w:val="26"/>
          <w:szCs w:val="26"/>
          <w:lang w:val="ru-RU" w:eastAsia="en-US" w:bidi="ar-SA"/>
        </w:rPr>
        <w:t>rand("seed", п 1 п 2 п 3 п 4 );</w:t>
      </w:r>
    </w:p>
    <w:p>
      <w:pPr>
        <w:pStyle w:val="Default"/>
        <w:rPr>
          <w:rFonts w:ascii="Times New Roman" w:hAnsi="Times New Roman" w:eastAsia="Calibri" w:cs="Times New Roman"/>
          <w:b/>
          <w:b/>
          <w:bCs/>
          <w:color w:val="000000"/>
          <w:kern w:val="0"/>
          <w:sz w:val="26"/>
          <w:szCs w:val="26"/>
          <w:lang w:val="ru-RU" w:eastAsia="en-US" w:bidi="ar-SA"/>
        </w:rPr>
      </w:pPr>
      <w:r>
        <w:rPr>
          <w:rFonts w:eastAsia="Calibri" w:cs="Times New Roman"/>
          <w:b/>
          <w:bCs/>
          <w:color w:val="000000"/>
          <w:kern w:val="0"/>
          <w:sz w:val="26"/>
          <w:szCs w:val="26"/>
          <w:lang w:val="ru-RU" w:eastAsia="en-US" w:bidi="ar-SA"/>
        </w:rPr>
        <w:t>T = rand(n,n) + rand(n,n);</w:t>
      </w:r>
    </w:p>
    <w:p>
      <w:pPr>
        <w:pStyle w:val="Default"/>
        <w:rPr>
          <w:rFonts w:ascii="Times New Roman" w:hAnsi="Times New Roman" w:eastAsia="Calibri" w:cs="Times New Roman"/>
          <w:b/>
          <w:b/>
          <w:bCs/>
          <w:color w:val="000000"/>
          <w:kern w:val="0"/>
          <w:sz w:val="26"/>
          <w:szCs w:val="26"/>
          <w:lang w:val="ru-RU" w:eastAsia="en-US" w:bidi="ar-SA"/>
        </w:rPr>
      </w:pPr>
      <w:r>
        <w:rPr>
          <w:rFonts w:eastAsia="Calibri" w:cs="Times New Roman"/>
          <w:b/>
          <w:bCs/>
          <w:color w:val="000000"/>
          <w:kern w:val="0"/>
          <w:sz w:val="26"/>
          <w:szCs w:val="26"/>
          <w:lang w:val="ru-RU" w:eastAsia="en-US" w:bidi="ar-SA"/>
        </w:rPr>
        <w:t>A = floor((1.0 - п 3 *0.01 - п 4 *0.005 - 0.15)*T)</w:t>
      </w:r>
    </w:p>
    <w:p>
      <w:pPr>
        <w:pStyle w:val="Default"/>
        <w:rPr>
          <w:sz w:val="26"/>
          <w:szCs w:val="26"/>
          <w:lang w:val="uk-UA"/>
        </w:rPr>
      </w:pPr>
      <w:r>
        <w:rPr>
          <w:sz w:val="26"/>
          <w:szCs w:val="26"/>
          <w:lang w:val="uk-UA"/>
        </w:rPr>
      </w:r>
    </w:p>
    <w:p>
      <w:pPr>
        <w:pStyle w:val="Default"/>
        <w:rPr>
          <w:sz w:val="28"/>
          <w:szCs w:val="28"/>
        </w:rPr>
      </w:pPr>
      <w:r>
        <w:rPr>
          <w:sz w:val="26"/>
          <w:szCs w:val="26"/>
        </w:rPr>
        <w:t xml:space="preserve">2. Створити скрипт для Scilab для обчислення наступних результатів: </w:t>
      </w:r>
    </w:p>
    <w:p>
      <w:pPr>
        <w:pStyle w:val="Default"/>
        <w:rPr>
          <w:rFonts w:ascii="Times New Roman" w:hAnsi="Times New Roman" w:eastAsia="Calibri" w:cs="Times New Roman"/>
          <w:color w:val="000000"/>
          <w:kern w:val="0"/>
          <w:sz w:val="26"/>
          <w:szCs w:val="26"/>
          <w:lang w:val="ru-RU" w:eastAsia="en-US" w:bidi="ar-SA"/>
        </w:rPr>
      </w:pPr>
      <w:r>
        <w:rPr>
          <w:rFonts w:eastAsia="Calibri" w:cs="Times New Roman"/>
          <w:color w:val="000000"/>
          <w:kern w:val="0"/>
          <w:sz w:val="26"/>
          <w:szCs w:val="26"/>
          <w:lang w:val="ru-RU" w:eastAsia="en-US" w:bidi="ar-SA"/>
        </w:rPr>
        <w:t>1)обходу в ширину</w:t>
      </w:r>
    </w:p>
    <w:p>
      <w:pPr>
        <w:pStyle w:val="Default"/>
        <w:rPr>
          <w:rFonts w:ascii="Times New Roman" w:hAnsi="Times New Roman" w:eastAsia="Calibri" w:cs="Times New Roman"/>
          <w:color w:val="000000"/>
          <w:kern w:val="0"/>
          <w:sz w:val="26"/>
          <w:szCs w:val="26"/>
          <w:lang w:val="ru-RU" w:eastAsia="en-US" w:bidi="ar-SA"/>
        </w:rPr>
      </w:pPr>
      <w:r>
        <w:rPr>
          <w:rFonts w:eastAsia="Calibri" w:cs="Times New Roman"/>
          <w:color w:val="000000"/>
          <w:kern w:val="0"/>
          <w:sz w:val="26"/>
          <w:szCs w:val="26"/>
          <w:lang w:val="ru-RU" w:eastAsia="en-US" w:bidi="ar-SA"/>
        </w:rPr>
        <w:t>2)дерево обходу.</w:t>
      </w:r>
    </w:p>
    <w:p>
      <w:pPr>
        <w:pStyle w:val="Normal"/>
        <w:rPr>
          <w:b w:val="false"/>
          <w:b w:val="false"/>
          <w:bCs w:val="false"/>
          <w:i w:val="false"/>
          <w:i w:val="false"/>
          <w:iCs w:val="false"/>
          <w:sz w:val="21"/>
          <w:szCs w:val="21"/>
        </w:rPr>
      </w:pPr>
      <w:r>
        <w:rPr>
          <w:b w:val="false"/>
          <w:bCs w:val="false"/>
          <w:i w:val="false"/>
          <w:iCs w:val="false"/>
          <w:sz w:val="21"/>
          <w:szCs w:val="21"/>
        </w:rPr>
        <w:t>Шляхи довжиною 2 і 3 слід шукати за матрицями А2 і А3, відповідно. Для спрощення пошуку маршрутів, перед обчисленням цих матриць у матриці А слід заповнити нулями головну діагональ. Матрицю досяжності та компоненти сильної зв’язності слід шукати за допомогою операції транзитивного замикання.</w:t>
      </w:r>
    </w:p>
    <w:p>
      <w:pPr>
        <w:pStyle w:val="Normal"/>
        <w:jc w:val="center"/>
        <w:rPr>
          <w:b w:val="false"/>
          <w:b w:val="false"/>
          <w:bCs w:val="false"/>
          <w:i w:val="false"/>
          <w:i w:val="false"/>
          <w:iCs w:val="false"/>
          <w:sz w:val="22"/>
          <w:szCs w:val="22"/>
        </w:rPr>
      </w:pPr>
      <w:r>
        <w:rPr>
          <w:b w:val="false"/>
          <w:bCs w:val="false"/>
          <w:i w:val="false"/>
          <w:iCs w:val="false"/>
          <w:sz w:val="28"/>
          <w:szCs w:val="28"/>
        </w:rPr>
        <w:tab/>
      </w:r>
      <w:r>
        <w:rPr>
          <w:rFonts w:cs="Times New Roman" w:ascii="Times New Roman" w:hAnsi="Times New Roman"/>
          <w:b/>
          <w:bCs w:val="false"/>
          <w:i w:val="false"/>
          <w:iCs w:val="false"/>
          <w:sz w:val="28"/>
          <w:szCs w:val="28"/>
        </w:rPr>
        <w:t xml:space="preserve">Текст програми для </w:t>
      </w:r>
      <w:r>
        <w:rPr>
          <w:rFonts w:cs="Times New Roman" w:ascii="Times New Roman" w:hAnsi="Times New Roman"/>
          <w:b/>
          <w:bCs w:val="false"/>
          <w:i w:val="false"/>
          <w:iCs w:val="false"/>
          <w:sz w:val="28"/>
          <w:szCs w:val="28"/>
          <w:lang w:val="en-US"/>
        </w:rPr>
        <w:t>JavaScript</w:t>
      </w:r>
    </w:p>
    <w:p>
      <w:pPr>
        <w:pStyle w:val="Normal"/>
        <w:rPr/>
      </w:pP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 xml:space="preserve">знаходиться у файлі </w:t>
      </w:r>
      <w:r>
        <w:rPr>
          <w:rFonts w:eastAsia="Calibri" w:cs="Times New Roman" w:ascii="Times New Roman" w:hAnsi="Times New Roman" w:eastAsiaTheme="minorHAnsi"/>
          <w:b w:val="false"/>
          <w:bCs w:val="false"/>
          <w:i w:val="false"/>
          <w:iCs w:val="false"/>
          <w:color w:val="auto"/>
          <w:kern w:val="0"/>
          <w:sz w:val="28"/>
          <w:szCs w:val="28"/>
          <w:lang w:val="en-US" w:eastAsia="en-US" w:bidi="ar-SA"/>
        </w:rPr>
        <w:t>lab3</w:t>
      </w: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>.</w:t>
      </w:r>
      <w:r>
        <w:rPr>
          <w:rFonts w:eastAsia="Calibri" w:cs="Times New Roman" w:ascii="Times New Roman" w:hAnsi="Times New Roman" w:eastAsiaTheme="minorHAnsi"/>
          <w:b w:val="false"/>
          <w:bCs w:val="false"/>
          <w:i w:val="false"/>
          <w:iCs w:val="false"/>
          <w:color w:val="auto"/>
          <w:kern w:val="0"/>
          <w:sz w:val="28"/>
          <w:szCs w:val="28"/>
          <w:lang w:val="en-US" w:eastAsia="en-US" w:bidi="ar-SA"/>
        </w:rPr>
        <w:t>js</w:t>
      </w:r>
      <w:r>
        <w:rPr>
          <w:rFonts w:cs="Times New Roman" w:ascii="Times New Roman" w:hAnsi="Times New Roman"/>
          <w:b w:val="false"/>
          <w:bCs w:val="false"/>
          <w:i w:val="false"/>
          <w:iCs w:val="false"/>
          <w:sz w:val="28"/>
          <w:szCs w:val="28"/>
          <w:lang w:val="en-US"/>
        </w:rPr>
        <w:t xml:space="preserve"> </w:t>
      </w:r>
    </w:p>
    <w:p>
      <w:pPr>
        <w:pStyle w:val="Normal"/>
        <w:rPr>
          <w:color w:val="C9211E"/>
        </w:rPr>
      </w:pPr>
      <w:r>
        <w:rPr>
          <w:rFonts w:cs="Times New Roman" w:ascii="Times New Roman" w:hAnsi="Times New Roman"/>
          <w:b w:val="false"/>
          <w:bCs w:val="false"/>
          <w:i w:val="false"/>
          <w:iCs w:val="false"/>
          <w:color w:val="000000"/>
          <w:sz w:val="28"/>
          <w:szCs w:val="28"/>
          <w:lang w:val="en-US"/>
        </w:rPr>
        <w:t>ДЛЯ ТОГО АБИ ОТРИМАТИ МАТРИЦІ ТА ІНШЕ ЗА НАТИСКАННЯМ КНОПКИ ПОТРІБНО НАТИСНУТИ НА F12 ТА ПЕРЕЙТИ В КОНСОЛЬ</w:t>
      </w:r>
    </w:p>
    <w:p>
      <w:pPr>
        <w:pStyle w:val="Normal"/>
        <w:jc w:val="center"/>
        <w:rPr/>
      </w:pPr>
      <w:r>
        <w:rPr>
          <w:b/>
          <w:sz w:val="28"/>
          <w:szCs w:val="28"/>
        </w:rPr>
        <w:t>Варіант 9521:</w:t>
      </w:r>
    </w:p>
    <w:p>
      <w:pPr>
        <w:pStyle w:val="Normal"/>
        <w:jc w:val="both"/>
        <w:rPr/>
      </w:pPr>
      <w:r>
        <w:rPr>
          <w:sz w:val="28"/>
          <w:szCs w:val="28"/>
        </w:rPr>
        <w:t>Кількість вершин – 12.</w:t>
      </w:r>
    </w:p>
    <w:p>
      <w:pPr>
        <w:pStyle w:val="Normal"/>
        <w:jc w:val="both"/>
        <w:rPr/>
      </w:pPr>
      <w:r>
        <w:rPr>
          <w:sz w:val="28"/>
          <w:szCs w:val="28"/>
        </w:rPr>
        <w:t xml:space="preserve">Форма графа – </w:t>
      </w:r>
      <w:r>
        <w:rPr>
          <w:rFonts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  <w:t>коло</w:t>
      </w:r>
      <w:r>
        <w:rPr>
          <w:sz w:val="28"/>
          <w:szCs w:val="28"/>
        </w:rPr>
        <w:t>.</w:t>
      </w:r>
    </w:p>
    <w:p>
      <w:pPr>
        <w:pStyle w:val="Normal"/>
        <w:jc w:val="both"/>
        <w:rPr/>
      </w:pPr>
      <w:r>
        <w:rPr>
          <w:sz w:val="28"/>
          <w:szCs w:val="28"/>
        </w:rPr>
        <w:t>Алгоритм Пріма</w:t>
      </w:r>
    </w:p>
    <w:p>
      <w:pPr>
        <w:pStyle w:val="Normal"/>
        <w:jc w:val="both"/>
        <w:rPr/>
      </w:pPr>
      <w:r>
        <w:rPr>
          <w:sz w:val="28"/>
          <w:szCs w:val="28"/>
        </w:rPr>
        <w:t>Матриця суміжності:</w:t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  <w:highlight w:val="darkYellow"/>
        </w:rPr>
        <w:t>[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,</w:t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[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1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, </w:t>
      </w:r>
      <w:r>
        <w:rPr>
          <w:rFonts w:ascii="Droid Sans Mono;monospace;monospace;Droid Sans Fallback" w:hAnsi="Droid Sans Mono;monospace;monospace;Droid Sans Fallback"/>
          <w:b w:val="false"/>
          <w:color w:val="AE81FF"/>
          <w:sz w:val="21"/>
          <w:highlight w:val="darkYellow"/>
        </w:rPr>
        <w:t>0</w:t>
      </w: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  <w:t xml:space="preserve"> ] ] ;</w:t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  <w:t>ненапрямлений</w:t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-24130</wp:posOffset>
            </wp:positionH>
            <wp:positionV relativeFrom="paragraph">
              <wp:posOffset>55245</wp:posOffset>
            </wp:positionV>
            <wp:extent cx="3880485" cy="2249805"/>
            <wp:effectExtent l="0" t="0" r="0" b="0"/>
            <wp:wrapSquare wrapText="largest"/>
            <wp:docPr id="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63090" t="50748" r="1475" b="12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8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jc w:val="both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</w:rPr>
      </w:pPr>
      <w:r>
        <w:rPr>
          <w:rFonts w:ascii="Droid Sans Mono;monospace;monospace;Droid Sans Fallback" w:hAnsi="Droid Sans Mono;monospace;monospace;Droid Sans Fallback"/>
          <w:b w:val="false"/>
          <w:color w:val="000000"/>
          <w:sz w:val="21"/>
        </w:rPr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000000"/>
          <w:sz w:val="21"/>
          <w:highlight w:val="yellow"/>
        </w:rPr>
      </w:pPr>
      <w:r>
        <w:rPr/>
      </w:r>
    </w:p>
    <w:p>
      <w:pPr>
        <w:pStyle w:val="Normal"/>
        <w:spacing w:lineRule="atLeast" w:line="285" w:before="0" w:after="0"/>
        <w:rPr>
          <w:rFonts w:ascii="Droid Sans Mono;monospace;monospace;Droid Sans Fallback" w:hAnsi="Droid Sans Mono;monospace;monospace;Droid Sans Fallback"/>
          <w:b w:val="false"/>
          <w:b w:val="false"/>
          <w:color w:val="F8F8F2"/>
          <w:sz w:val="21"/>
          <w:highlight w:val="darkYellow"/>
        </w:rPr>
      </w:pPr>
      <w:r>
        <w:rPr>
          <w:rFonts w:ascii="Droid Sans Mono;monospace;monospace;Droid Sans Fallback" w:hAnsi="Droid Sans Mono;monospace;monospace;Droid Sans Fallback"/>
          <w:b w:val="false"/>
          <w:color w:val="F8F8F2"/>
          <w:sz w:val="21"/>
          <w:highlight w:val="darkYellow"/>
        </w:rPr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/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/>
      </w:pPr>
      <w:r>
        <w:rPr>
          <w:sz w:val="28"/>
          <w:szCs w:val="28"/>
        </w:rPr>
        <w:t>матриця кістяка</w:t>
      </w:r>
    </w:p>
    <w:p>
      <w:pPr>
        <w:pStyle w:val="Normal"/>
        <w:jc w:val="both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-33655</wp:posOffset>
            </wp:positionH>
            <wp:positionV relativeFrom="paragraph">
              <wp:posOffset>-73025</wp:posOffset>
            </wp:positionV>
            <wp:extent cx="3987165" cy="2188845"/>
            <wp:effectExtent l="0" t="0" r="0" b="0"/>
            <wp:wrapSquare wrapText="largest"/>
            <wp:docPr id="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64211" t="52377" r="3074" b="15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16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sz w:val="28"/>
          <w:szCs w:val="28"/>
        </w:rPr>
      </w:pPr>
      <w:r>
        <w:rPr/>
      </w:r>
    </w:p>
    <w:p>
      <w:pPr>
        <w:pStyle w:val="Normal"/>
        <w:jc w:val="both"/>
        <w:rPr>
          <w:rFonts w:ascii="Calibri" w:hAnsi="Calibri" w:eastAsia="Calibri" w:cs="Times New Roman" w:asciiTheme="minorHAnsi" w:eastAsiaTheme="minorHAnsi" w:hAnsiTheme="minorHAnsi"/>
          <w:color w:val="auto"/>
          <w:kern w:val="0"/>
          <w:sz w:val="28"/>
          <w:szCs w:val="28"/>
          <w:lang w:val="uk-UA" w:eastAsia="en-US" w:bidi="ar-SA"/>
        </w:rPr>
      </w:pPr>
      <w:r>
        <w:rPr>
          <w:rFonts w:eastAsia="Calibri" w:cs="Times New Roman" w:eastAsiaTheme="minorHAnsi"/>
          <w:color w:val="auto"/>
          <w:kern w:val="0"/>
          <w:sz w:val="28"/>
          <w:szCs w:val="28"/>
          <w:lang w:val="uk-UA" w:eastAsia="en-US" w:bidi="ar-SA"/>
        </w:rPr>
        <w:t>Кістяк графу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-7620</wp:posOffset>
            </wp:positionH>
            <wp:positionV relativeFrom="paragraph">
              <wp:posOffset>45085</wp:posOffset>
            </wp:positionV>
            <wp:extent cx="3448685" cy="305498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0561" t="18740" r="45086" b="11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>матриця відповідності вершин і одержаної</w:t>
      </w:r>
    </w:p>
    <w:p>
      <w:pPr>
        <w:pStyle w:val="Normal"/>
        <w:jc w:val="both"/>
        <w:rPr/>
      </w:pPr>
      <w:r>
        <w:rPr>
          <w:sz w:val="28"/>
          <w:szCs w:val="28"/>
        </w:rPr>
        <w:t>нумерації.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52070</wp:posOffset>
            </wp:positionH>
            <wp:positionV relativeFrom="paragraph">
              <wp:posOffset>91440</wp:posOffset>
            </wp:positionV>
            <wp:extent cx="2553335" cy="1701800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73197" t="66919" r="5647" b="7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/>
      </w:pPr>
      <w:r>
        <w:rPr>
          <w:sz w:val="28"/>
          <w:szCs w:val="28"/>
        </w:rPr>
        <w:t>Скриншоти зображення графа з одержаною нумерацією та дерева</w:t>
      </w:r>
    </w:p>
    <w:p>
      <w:pPr>
        <w:pStyle w:val="Normal"/>
        <w:jc w:val="both"/>
        <w:rPr/>
      </w:pPr>
      <w:r>
        <w:rPr>
          <w:sz w:val="28"/>
          <w:szCs w:val="28"/>
        </w:rPr>
        <w:t>обходу.</w:t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-128905</wp:posOffset>
            </wp:positionH>
            <wp:positionV relativeFrom="paragraph">
              <wp:posOffset>-6985</wp:posOffset>
            </wp:positionV>
            <wp:extent cx="2524125" cy="2325370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5633" t="20650" r="41885" b="9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before="0" w:after="160"/>
        <w:jc w:val="both"/>
        <w:rPr/>
      </w:pPr>
      <w:r>
        <w:rPr/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Droid Sans Mono">
    <w:altName w:val="monospace"/>
    <w:charset w:val="01"/>
    <w:family w:val="auto"/>
    <w:pitch w:val="default"/>
  </w:font>
  <w:font w:name="Droid Sans Mono">
    <w:altName w:val="monospace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8"/>
  <w:compat/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ru-RU" w:eastAsia="en-US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411621"/>
    <w:pPr>
      <w:widowControl/>
      <w:bidi w:val="0"/>
      <w:spacing w:lineRule="auto" w:line="252" w:before="0" w:after="160"/>
      <w:jc w:val="left"/>
    </w:pPr>
    <w:rPr>
      <w:rFonts w:ascii="Calibri" w:hAnsi="Calibri" w:eastAsia="Calibri" w:cs="Times New Roman" w:asciiTheme="minorHAnsi" w:eastAsiaTheme="minorHAnsi" w:hAnsiTheme="minorHAnsi"/>
      <w:color w:val="auto"/>
      <w:kern w:val="0"/>
      <w:sz w:val="22"/>
      <w:szCs w:val="22"/>
      <w:lang w:val="uk-UA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4">
    <w:name w:val="Гіперпосилання"/>
    <w:basedOn w:val="DefaultParagraphFont"/>
    <w:uiPriority w:val="99"/>
    <w:unhideWhenUsed/>
    <w:qFormat/>
    <w:rsid w:val="00255cec"/>
    <w:rPr>
      <w:color w:val="0000FF" w:themeColor="hyperlink"/>
      <w:u w:val="single"/>
    </w:rPr>
  </w:style>
  <w:style w:type="character" w:styleId="Style15" w:customStyle="1">
    <w:name w:val="Текст выноски Знак"/>
    <w:basedOn w:val="DefaultParagraphFont"/>
    <w:link w:val="a4"/>
    <w:uiPriority w:val="99"/>
    <w:semiHidden/>
    <w:qFormat/>
    <w:rsid w:val="00255cec"/>
    <w:rPr>
      <w:rFonts w:ascii="Tahoma" w:hAnsi="Tahoma" w:eastAsia="Calibri" w:cs="Tahoma"/>
      <w:sz w:val="16"/>
      <w:szCs w:val="16"/>
      <w:lang w:val="uk-UA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16">
    <w:name w:val="Заголовок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7">
    <w:name w:val="Покажчик"/>
    <w:basedOn w:val="Normal"/>
    <w:qFormat/>
    <w:pPr>
      <w:suppressLineNumbers/>
    </w:pPr>
    <w:rPr>
      <w:rFonts w:cs="Lohit Devanagari"/>
    </w:rPr>
  </w:style>
  <w:style w:type="paragraph" w:styleId="Default" w:customStyle="1">
    <w:name w:val="Default"/>
    <w:qFormat/>
    <w:rsid w:val="00255cec"/>
    <w:pPr>
      <w:widowControl/>
      <w:bidi w:val="0"/>
      <w:spacing w:lineRule="auto" w:line="240" w:before="0" w:after="0"/>
      <w:jc w:val="left"/>
    </w:pPr>
    <w:rPr>
      <w:rFonts w:ascii="Times New Roman" w:hAnsi="Times New Roman" w:eastAsia="Calibri" w:cs="Times New Roman"/>
      <w:color w:val="000000"/>
      <w:kern w:val="0"/>
      <w:sz w:val="24"/>
      <w:szCs w:val="24"/>
      <w:lang w:val="ru-RU" w:eastAsia="en-US" w:bidi="ar-SA"/>
    </w:rPr>
  </w:style>
  <w:style w:type="paragraph" w:styleId="BalloonText">
    <w:name w:val="Balloon Text"/>
    <w:basedOn w:val="Normal"/>
    <w:link w:val="a5"/>
    <w:uiPriority w:val="99"/>
    <w:semiHidden/>
    <w:unhideWhenUsed/>
    <w:qFormat/>
    <w:rsid w:val="00255cec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Application>LibreOffice/6.3.6.2$Linux_X86_64 LibreOffice_project/30$Build-2</Application>
  <Pages>4</Pages>
  <Words>413</Words>
  <Characters>1713</Characters>
  <CharactersWithSpaces>2099</CharactersWithSpaces>
  <Paragraphs>50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2020-02-26T04:00:00Z</dcterms:created>
  <dc:creator>Zver</dc:creator>
  <dc:description/>
  <dc:language>uk-UA</dc:language>
  <cp:lastModifiedBy/>
  <dcterms:modified xsi:type="dcterms:W3CDTF">2020-05-09T18:08:16Z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